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D8" w:rsidRDefault="003E21D8" w:rsidP="003E21D8">
      <w:r>
        <w:t>Proyecto revivir:</w:t>
      </w:r>
    </w:p>
    <w:p w:rsidR="003E21D8" w:rsidRDefault="003E21D8" w:rsidP="003E21D8">
      <w:r>
        <w:t xml:space="preserve">1: La desforestación y el desmonte producto de la expansión de la frontera agraria (cada vez </w:t>
      </w:r>
      <w:r w:rsidR="00122D5B">
        <w:t>más</w:t>
      </w:r>
      <w:r>
        <w:t xml:space="preserve"> campos)</w:t>
      </w:r>
    </w:p>
    <w:p w:rsidR="003E21D8" w:rsidRDefault="003E21D8" w:rsidP="003E21D8">
      <w:r>
        <w:t>2: Afecta al medio ambiente, personas, animales, al clima, al aire y  a la temperatura del ambiente</w:t>
      </w:r>
    </w:p>
    <w:p w:rsidR="003E21D8" w:rsidRDefault="003E21D8" w:rsidP="003E21D8">
      <w:r>
        <w:t>3: En todas las zonas agrícolas ganaderas</w:t>
      </w:r>
    </w:p>
    <w:p w:rsidR="003E21D8" w:rsidRDefault="003E21D8" w:rsidP="003E21D8">
      <w:r>
        <w:t>4: Si conocemos grupos ecologistas locales nacionales e internacionales</w:t>
      </w:r>
    </w:p>
    <w:p w:rsidR="003E21D8" w:rsidRDefault="003E21D8" w:rsidP="003E21D8">
      <w:r>
        <w:t>5: Los efectos colaterales de la deforestación, ganadería, agricultura</w:t>
      </w:r>
    </w:p>
    <w:p w:rsidR="004469B2" w:rsidRDefault="003E21D8" w:rsidP="003E21D8">
      <w:r>
        <w:t>6: Tierras infértiles, pérdida de productividad, aumento de la temperatura.</w:t>
      </w:r>
    </w:p>
    <w:p w:rsidR="003E21D8" w:rsidRDefault="003E21D8" w:rsidP="003E21D8">
      <w:r w:rsidRPr="003E21D8">
        <w:rPr>
          <w:noProof/>
          <w:lang w:eastAsia="es-AR"/>
        </w:rPr>
        <w:drawing>
          <wp:inline distT="0" distB="0" distL="0" distR="0" wp14:anchorId="4B3C0397" wp14:editId="58628268">
            <wp:extent cx="5400040" cy="3812321"/>
            <wp:effectExtent l="0" t="0" r="0" b="0"/>
            <wp:docPr id="1" name="Imagen 1" descr="https://lh5.googleusercontent.com/BgbulIOwlcdwD2uIHad3l0zJunseL9cCq2a-s8ACTHvmkEn3DDzr8p-LhMZN2yHcQdWrfuxZMQrq5-0fFWiZis6xwJvz0mRH8DN3FGnig8YV8p4iq69ph_VjT8wCG3lPtquqFE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BgbulIOwlcdwD2uIHad3l0zJunseL9cCq2a-s8ACTHvmkEn3DDzr8p-LhMZN2yHcQdWrfuxZMQrq5-0fFWiZis6xwJvz0mRH8DN3FGnig8YV8p4iq69ph_VjT8wCG3lPtquqFEG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12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D5B" w:rsidRDefault="00122D5B" w:rsidP="003E21D8">
      <w:r>
        <w:t>CREADO POR: FRANCESCA DAMIANI</w:t>
      </w:r>
    </w:p>
    <w:p w:rsidR="00122D5B" w:rsidRDefault="00122D5B" w:rsidP="003E21D8">
      <w:r>
        <w:t>DOCENTE: ANGELINA KUCHEN</w:t>
      </w:r>
    </w:p>
    <w:p w:rsidR="00122D5B" w:rsidRDefault="00122D5B" w:rsidP="003E21D8"/>
    <w:p w:rsidR="00122D5B" w:rsidRDefault="00122D5B" w:rsidP="003E21D8"/>
    <w:p w:rsidR="00122D5B" w:rsidRDefault="00122D5B" w:rsidP="003E21D8"/>
    <w:p w:rsidR="00122D5B" w:rsidRDefault="00122D5B" w:rsidP="003E21D8"/>
    <w:p w:rsidR="00122D5B" w:rsidRDefault="00122D5B" w:rsidP="003E21D8">
      <w:bookmarkStart w:id="0" w:name="_GoBack"/>
      <w:bookmarkEnd w:id="0"/>
    </w:p>
    <w:sectPr w:rsidR="00122D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B2"/>
    <w:rsid w:val="00122D5B"/>
    <w:rsid w:val="003E21D8"/>
    <w:rsid w:val="004469B2"/>
    <w:rsid w:val="005A4F68"/>
    <w:rsid w:val="00A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2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2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2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2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dcterms:created xsi:type="dcterms:W3CDTF">2020-11-18T06:13:00Z</dcterms:created>
  <dcterms:modified xsi:type="dcterms:W3CDTF">2020-11-22T00:44:00Z</dcterms:modified>
</cp:coreProperties>
</file>